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rPr>
          <w:sz w:val="24"/>
          <w:szCs w:val="24"/>
        </w:rPr>
      </w:pPr>
      <w:r>
        <w:rPr>
          <w:sz w:val="24"/>
          <w:szCs w:val="24"/>
        </w:rPr>
        <w:drawing>
          <wp:anchor behindDoc="0" distT="152400" distB="152400" distL="152400" distR="152400" simplePos="0" locked="0" layoutInCell="1" allowOverlap="1" relativeHeight="2">
            <wp:simplePos x="0" y="0"/>
            <wp:positionH relativeFrom="column">
              <wp:posOffset>754380</wp:posOffset>
            </wp:positionH>
            <wp:positionV relativeFrom="paragraph">
              <wp:posOffset>-38100</wp:posOffset>
            </wp:positionV>
            <wp:extent cx="1775460" cy="471805"/>
            <wp:effectExtent l="0" t="0" r="0" b="0"/>
            <wp:wrapTight wrapText="bothSides">
              <wp:wrapPolygon edited="0">
                <wp:start x="-73" y="0"/>
                <wp:lineTo x="21600" y="0"/>
                <wp:lineTo x="21600" y="21527"/>
                <wp:lineTo x="-73" y="21527"/>
                <wp:lineTo x="-73" y="0"/>
              </wp:wrapPolygon>
            </wp:wrapTight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  <w:r>
        <w:rPr>
          <w:i/>
          <w:iCs/>
          <w:sz w:val="24"/>
          <w:szCs w:val="24"/>
        </w:rPr>
        <w:t>logo vostro Comune</w:t>
      </w:r>
      <w:r>
        <w:rPr>
          <w:sz w:val="24"/>
          <w:szCs w:val="24"/>
        </w:rPr>
        <w:t xml:space="preserve"> </w:t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"/>
        <w:jc w:val="right"/>
        <w:rPr>
          <w:rFonts w:ascii="Arial" w:hAnsi="Arial"/>
          <w:i/>
          <w:i/>
          <w:iCs/>
          <w:sz w:val="24"/>
          <w:szCs w:val="24"/>
        </w:rPr>
      </w:pPr>
      <w:r>
        <w:rPr/>
      </w:r>
    </w:p>
    <w:p>
      <w:pPr>
        <w:pStyle w:val="Corpo"/>
        <w:jc w:val="right"/>
        <w:rPr>
          <w:rFonts w:ascii="Arial" w:hAnsi="Arial"/>
          <w:i/>
          <w:i/>
          <w:iCs/>
          <w:sz w:val="24"/>
          <w:szCs w:val="24"/>
        </w:rPr>
      </w:pPr>
      <w:r>
        <w:rPr/>
      </w:r>
    </w:p>
    <w:p>
      <w:pPr>
        <w:pStyle w:val="Corpo"/>
        <w:jc w:val="right"/>
        <w:rPr>
          <w:rFonts w:ascii="Arial" w:hAnsi="Arial" w:eastAsia="Arial" w:cs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Gentile Commerciante, </w:t>
      </w:r>
    </w:p>
    <w:p>
      <w:pPr>
        <w:pStyle w:val="Corpo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bookmarkStart w:id="0" w:name="__DdeLink__228_2317556291"/>
      <w:bookmarkEnd w:id="0"/>
      <w:r>
        <w:rPr>
          <w:rFonts w:eastAsia="Arial" w:cs="Arial" w:ascii="Arial" w:hAnsi="Arial"/>
          <w:sz w:val="24"/>
          <w:szCs w:val="24"/>
        </w:rPr>
        <w:t xml:space="preserve">In base a quanto disposto con il recenti decreti di marzo 2020 sulle </w:t>
      </w:r>
      <w:r>
        <w:rPr>
          <w:rFonts w:eastAsia="Arial" w:cs="Arial" w:ascii="Arial" w:hAnsi="Arial"/>
          <w:i/>
          <w:sz w:val="24"/>
          <w:szCs w:val="24"/>
        </w:rPr>
        <w:t>Misure urgenti di contenimento del contagio del virus COVID-19</w:t>
      </w:r>
      <w:r>
        <w:rPr>
          <w:rFonts w:eastAsia="Arial" w:cs="Arial" w:ascii="Arial" w:hAnsi="Arial"/>
          <w:sz w:val="24"/>
          <w:szCs w:val="24"/>
        </w:rPr>
        <w:t xml:space="preserve"> nelle quali si dà particolare importanza alla tutela della salute delle persone in particolar modo anziane, affette da patologie o con mobilità ridotta e che consigliano quindi di avere il minor contatto possibile con altre persone residenti per ridurre la possibilità di contagio, </w:t>
      </w:r>
      <w:r>
        <w:rPr>
          <w:rFonts w:ascii="Arial" w:hAnsi="Arial"/>
          <w:b/>
          <w:sz w:val="24"/>
          <w:szCs w:val="24"/>
        </w:rPr>
        <w:t>Ascom Confcommercio Bergamo</w:t>
      </w:r>
      <w:r>
        <w:rPr>
          <w:rFonts w:ascii="Arial" w:hAnsi="Arial"/>
          <w:sz w:val="24"/>
          <w:szCs w:val="24"/>
        </w:rPr>
        <w:t xml:space="preserve"> in collaborazione con il </w:t>
      </w:r>
      <w:r>
        <w:rPr>
          <w:rFonts w:ascii="Arial" w:hAnsi="Arial"/>
          <w:b/>
          <w:sz w:val="24"/>
          <w:szCs w:val="24"/>
        </w:rPr>
        <w:t>Comune di Cene</w:t>
      </w:r>
      <w:r>
        <w:rPr>
          <w:rFonts w:ascii="Arial" w:hAnsi="Arial"/>
          <w:sz w:val="24"/>
          <w:szCs w:val="24"/>
        </w:rPr>
        <w:t xml:space="preserve"> si sta attivando per rendere possibile e sicuro l’approvvigionamento alimentare e farmaceutico a tutti i cittadini che lo necessitino in particolare agli anziani e le persone con mobilità ridotta. </w:t>
      </w:r>
    </w:p>
    <w:p>
      <w:pPr>
        <w:pStyle w:val="Corpo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tal fine e per sostenere anche in questo difficile momento la sua attività commerciale siamo a chiederle </w:t>
      </w:r>
      <w:r>
        <w:rPr>
          <w:rFonts w:ascii="Arial" w:hAnsi="Arial"/>
          <w:b/>
          <w:bCs/>
          <w:sz w:val="24"/>
          <w:szCs w:val="24"/>
        </w:rPr>
        <w:t xml:space="preserve">di consegnare in base alle sue disponibilità orarie </w:t>
      </w:r>
      <w:r>
        <w:rPr>
          <w:rFonts w:ascii="Arial" w:hAnsi="Arial"/>
          <w:sz w:val="24"/>
          <w:szCs w:val="24"/>
        </w:rPr>
        <w:t xml:space="preserve">gli acquisti effettuati telefonicamente nel suo negozio presso le abitazioni dell’acquirente in maniera gratuita. </w:t>
      </w:r>
    </w:p>
    <w:p>
      <w:pPr>
        <w:pStyle w:val="Corpo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76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attività commerciali che si renderanno disponibili a questo importante ed essenziale servizio di prossimità saranno inserite in </w:t>
      </w:r>
      <w:r>
        <w:rPr>
          <w:rFonts w:ascii="Arial" w:hAnsi="Arial"/>
          <w:b/>
          <w:bCs/>
          <w:sz w:val="24"/>
          <w:szCs w:val="24"/>
        </w:rPr>
        <w:t xml:space="preserve">un elenco di esercizi disponibili alla consegna a domicilio dei prodotti </w:t>
      </w:r>
      <w:r>
        <w:rPr>
          <w:rFonts w:ascii="Arial" w:hAnsi="Arial"/>
          <w:bCs/>
          <w:sz w:val="24"/>
          <w:szCs w:val="24"/>
        </w:rPr>
        <w:t>che verrà comunicato ai cittadini dall’amministrazione comunale</w:t>
      </w:r>
      <w:r>
        <w:rPr>
          <w:rFonts w:ascii="Arial" w:hAnsi="Arial"/>
          <w:b/>
          <w:bCs/>
          <w:sz w:val="24"/>
          <w:szCs w:val="24"/>
        </w:rPr>
        <w:t xml:space="preserve">. </w:t>
      </w:r>
    </w:p>
    <w:p>
      <w:pPr>
        <w:pStyle w:val="Corpo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76"/>
        <w:jc w:val="both"/>
        <w:rPr/>
      </w:pPr>
      <w:r>
        <w:rPr>
          <w:rFonts w:ascii="Arial" w:hAnsi="Arial"/>
          <w:sz w:val="24"/>
          <w:szCs w:val="24"/>
        </w:rPr>
        <w:t>Le chiediamo pertanto se interessato all’iniziativa di compilare e inviare all’indirizzo di posta xxxx@</w:t>
      </w:r>
      <w:hyperlink r:id="rId3">
        <w:r>
          <w:rPr>
            <w:rStyle w:val="Hyperlink0"/>
            <w:rFonts w:ascii="Arial" w:hAnsi="Arial"/>
            <w:sz w:val="24"/>
            <w:szCs w:val="24"/>
          </w:rPr>
          <w:t>xxx.it</w:t>
        </w:r>
      </w:hyperlink>
      <w:r>
        <w:rPr>
          <w:rFonts w:ascii="Arial" w:hAnsi="Arial"/>
          <w:sz w:val="24"/>
          <w:szCs w:val="24"/>
        </w:rPr>
        <w:t xml:space="preserve"> il seguente modulo.</w:t>
      </w: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"/>
        <w:pBdr>
          <w:bottom w:val="single" w:sz="12" w:space="1" w:color="000000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Corpo"/>
        <w:pBdr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Corpo"/>
        <w:pBdr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-6350</wp:posOffset>
            </wp:positionH>
            <wp:positionV relativeFrom="line">
              <wp:posOffset>201930</wp:posOffset>
            </wp:positionV>
            <wp:extent cx="1046480" cy="1115060"/>
            <wp:effectExtent l="0" t="0" r="0" b="0"/>
            <wp:wrapNone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Start w:id="2" w:name="_GoBack"/>
      <w:bookmarkEnd w:id="2"/>
    </w:p>
    <w:p>
      <w:pPr>
        <w:pStyle w:val="Corpo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7932" w:type="dxa"/>
        <w:jc w:val="left"/>
        <w:tblInd w:w="1808" w:type="dxa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030"/>
        <w:gridCol w:w="5901"/>
      </w:tblGrid>
      <w:tr>
        <w:trPr>
          <w:trHeight w:val="247" w:hRule="atLeast"/>
        </w:trPr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rPr>
                <w:b/>
                <w:b/>
              </w:rPr>
            </w:pPr>
            <w:r>
              <w:rPr>
                <w:rFonts w:eastAsia="Arial Unicode MS" w:cs="Arial Unicode MS"/>
                <w:b/>
              </w:rPr>
              <w:t>Insegna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030" w:type="dxa"/>
            <w:tcBorders>
              <w:top w:val="single" w:sz="8" w:space="0" w:color="515151"/>
              <w:bottom w:val="single" w:sz="8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rPr>
                <w:b/>
                <w:b/>
              </w:rPr>
            </w:pPr>
            <w:r>
              <w:rPr>
                <w:rFonts w:eastAsia="Arial Unicode MS" w:cs="Arial Unicode MS"/>
                <w:b/>
              </w:rPr>
              <w:t>Nome referente</w:t>
            </w:r>
          </w:p>
        </w:tc>
        <w:tc>
          <w:tcPr>
            <w:tcW w:w="5901" w:type="dxa"/>
            <w:tcBorders>
              <w:top w:val="single" w:sz="8" w:space="0" w:color="515151"/>
              <w:left w:val="single" w:sz="2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030" w:type="dxa"/>
            <w:tcBorders>
              <w:top w:val="single" w:sz="8" w:space="0" w:color="000000"/>
              <w:bottom w:val="single" w:sz="8" w:space="0" w:color="515151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rPr>
                <w:b/>
                <w:b/>
              </w:rPr>
            </w:pPr>
            <w:r>
              <w:rPr>
                <w:rFonts w:eastAsia="Arial Unicode MS" w:cs="Arial Unicode MS"/>
                <w:b/>
              </w:rPr>
              <w:t>Orari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2" w:space="0" w:color="000000"/>
              <w:bottom w:val="single" w:sz="8" w:space="0" w:color="51515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030" w:type="dxa"/>
            <w:tcBorders>
              <w:top w:val="single" w:sz="8" w:space="0" w:color="000000"/>
              <w:bottom w:val="single" w:sz="8" w:space="0" w:color="515151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rPr>
                <w:rFonts w:eastAsia="Arial Unicode MS" w:cs="Arial Unicode MS"/>
                <w:b/>
                <w:b/>
              </w:rPr>
            </w:pPr>
            <w:r>
              <w:rPr>
                <w:rFonts w:eastAsia="Arial Unicode MS" w:cs="Arial Unicode MS"/>
                <w:b/>
              </w:rPr>
              <w:t>Telefono</w:t>
            </w:r>
          </w:p>
        </w:tc>
        <w:tc>
          <w:tcPr>
            <w:tcW w:w="5901" w:type="dxa"/>
            <w:tcBorders>
              <w:top w:val="single" w:sz="8" w:space="0" w:color="000000"/>
              <w:left w:val="single" w:sz="2" w:space="0" w:color="000000"/>
              <w:bottom w:val="single" w:sz="8" w:space="0" w:color="51515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79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iletabella2"/>
              <w:jc w:val="center"/>
              <w:rPr>
                <w:b/>
                <w:b/>
              </w:rPr>
            </w:pPr>
            <w:r>
              <w:rPr>
                <w:b/>
              </w:rPr>
              <w:t>Orari disponibili per la consegna</w:t>
            </w:r>
          </w:p>
        </w:tc>
      </w:tr>
      <w:tr>
        <w:trPr>
          <w:trHeight w:val="247" w:hRule="atLeast"/>
        </w:trPr>
        <w:tc>
          <w:tcPr>
            <w:tcW w:w="2030" w:type="dxa"/>
            <w:tcBorders>
              <w:top w:val="single" w:sz="2" w:space="0" w:color="000000"/>
              <w:bottom w:val="single" w:sz="8" w:space="0" w:color="515151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rPr>
                <w:b/>
                <w:b/>
              </w:rPr>
            </w:pPr>
            <w:r>
              <w:rPr>
                <w:rFonts w:eastAsia="Arial Unicode MS" w:cs="Arial Unicode MS"/>
                <w:b/>
              </w:rPr>
              <w:t>Mattina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2030" w:type="dxa"/>
            <w:tcBorders>
              <w:top w:val="single" w:sz="2" w:space="0" w:color="000000"/>
              <w:bottom w:val="single" w:sz="8" w:space="0" w:color="515151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rPr>
                <w:rFonts w:eastAsia="Arial Unicode MS" w:cs="Arial Unicode MS"/>
                <w:b/>
                <w:b/>
              </w:rPr>
            </w:pPr>
            <w:r>
              <w:rPr>
                <w:rFonts w:eastAsia="Arial Unicode MS" w:cs="Arial Unicode MS"/>
                <w:b/>
              </w:rPr>
              <w:t>Pomeriggio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2030" w:type="dxa"/>
            <w:tcBorders>
              <w:top w:val="single" w:sz="2" w:space="0" w:color="000000"/>
              <w:bottom w:val="single" w:sz="8" w:space="0" w:color="515151"/>
              <w:right w:val="single" w:sz="2" w:space="0" w:color="000000"/>
            </w:tcBorders>
            <w:shd w:color="auto" w:fill="auto" w:val="clear"/>
          </w:tcPr>
          <w:p>
            <w:pPr>
              <w:pStyle w:val="Stiletabella2"/>
              <w:rPr>
                <w:b/>
                <w:b/>
              </w:rPr>
            </w:pPr>
            <w:r>
              <w:rPr>
                <w:rFonts w:eastAsia="Arial Unicode MS" w:cs="Arial Unicode MS"/>
                <w:b/>
              </w:rPr>
              <w:t>Sera</w:t>
            </w:r>
          </w:p>
        </w:tc>
        <w:tc>
          <w:tcPr>
            <w:tcW w:w="5901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"/>
        <w:ind w:left="1701" w:hanging="0"/>
        <w:rPr/>
      </w:pPr>
      <w:r>
        <w:rPr/>
      </w:r>
      <w:bookmarkStart w:id="3" w:name="__DdeLink__228_2317556291"/>
      <w:bookmarkStart w:id="4" w:name="__DdeLink__228_2317556291"/>
      <w:bookmarkEnd w:id="4"/>
    </w:p>
    <w:sectPr>
      <w:headerReference w:type="default" r:id="rId5"/>
      <w:footerReference w:type="default" r:id="rId6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character" w:styleId="Hyperlink0" w:customStyle="1">
    <w:name w:val="Hyperlink.0"/>
    <w:basedOn w:val="CollegamentoInternet"/>
    <w:qFormat/>
    <w:rPr>
      <w:u w:val="single"/>
    </w:rPr>
  </w:style>
  <w:style w:type="character" w:styleId="ListLabel1">
    <w:name w:val="ListLabel 1"/>
    <w:qFormat/>
    <w:rPr>
      <w:rFonts w:ascii="Arial" w:hAnsi="Arial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" w:customStyle="1">
    <w:name w:val="Corpo"/>
    <w:qFormat/>
    <w:pPr>
      <w:widowControl/>
      <w:pBdr/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Stiletabella2" w:customStyle="1">
    <w:name w:val="Stile tabella 2"/>
    <w:qFormat/>
    <w:pPr>
      <w:widowControl/>
      <w:pBdr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0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xxx.it/" TargetMode="External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LibreOffice/6.2.5.2$Windows_X86_64 LibreOffice_project/1ec314fa52f458adc18c4f025c545a4e8b22c159</Application>
  <Pages>1</Pages>
  <Words>215</Words>
  <Characters>1273</Characters>
  <CharactersWithSpaces>1483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2020-03-05T15:48:00Z</dcterms:created>
  <dc:creator/>
  <dc:description/>
  <dc:language>it-IT</dc:language>
  <cp:lastModifiedBy/>
  <dcterms:modified xsi:type="dcterms:W3CDTF">2020-03-09T11:24:29Z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